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278" w:rsidRPr="001E1278" w:rsidRDefault="001E1278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b/>
          <w:sz w:val="20"/>
          <w:szCs w:val="20"/>
          <w:lang w:eastAsia="hu-HU"/>
        </w:rPr>
      </w:pPr>
      <w:r w:rsidRPr="001E1278">
        <w:rPr>
          <w:rFonts w:ascii="Book Antiqua" w:eastAsia="Times New Roman" w:hAnsi="Book Antiqua" w:cs="Tahoma"/>
          <w:b/>
          <w:sz w:val="20"/>
          <w:szCs w:val="20"/>
          <w:lang w:eastAsia="hu-HU"/>
        </w:rPr>
        <w:t>Előterjesztés munkaanyaga</w:t>
      </w:r>
    </w:p>
    <w:p w:rsidR="001E1278" w:rsidRPr="001E1278" w:rsidRDefault="001E1278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sz w:val="20"/>
          <w:szCs w:val="20"/>
          <w:lang w:eastAsia="ar-SA"/>
        </w:rPr>
      </w:pPr>
      <w:r w:rsidRPr="001E1278">
        <w:rPr>
          <w:rFonts w:ascii="Book Antiqua" w:eastAsia="Times New Roman" w:hAnsi="Book Antiqua" w:cs="Tahoma"/>
          <w:b/>
          <w:sz w:val="20"/>
          <w:szCs w:val="20"/>
          <w:lang w:eastAsia="hu-HU"/>
        </w:rPr>
        <w:t xml:space="preserve"> a Képviselő-testület</w:t>
      </w:r>
    </w:p>
    <w:p w:rsidR="001E1278" w:rsidRPr="001E1278" w:rsidRDefault="00DD4CFC" w:rsidP="00477C89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sz w:val="20"/>
          <w:szCs w:val="20"/>
          <w:lang w:eastAsia="hu-HU"/>
        </w:rPr>
      </w:pPr>
      <w:r>
        <w:rPr>
          <w:rFonts w:ascii="Book Antiqua" w:eastAsia="Times New Roman" w:hAnsi="Book Antiqua" w:cs="Tahoma"/>
          <w:sz w:val="20"/>
          <w:szCs w:val="20"/>
          <w:lang w:eastAsia="hu-HU"/>
        </w:rPr>
        <w:t>2023</w:t>
      </w:r>
      <w:r w:rsidR="008275AA">
        <w:rPr>
          <w:rFonts w:ascii="Book Antiqua" w:eastAsia="Times New Roman" w:hAnsi="Book Antiqua" w:cs="Tahoma"/>
          <w:sz w:val="20"/>
          <w:szCs w:val="20"/>
          <w:lang w:eastAsia="hu-HU"/>
        </w:rPr>
        <w:t xml:space="preserve">. </w:t>
      </w:r>
      <w:r>
        <w:rPr>
          <w:rFonts w:ascii="Book Antiqua" w:eastAsia="Times New Roman" w:hAnsi="Book Antiqua" w:cs="Tahoma"/>
          <w:sz w:val="20"/>
          <w:szCs w:val="20"/>
          <w:lang w:eastAsia="hu-HU"/>
        </w:rPr>
        <w:t>január 24</w:t>
      </w:r>
      <w:r w:rsidR="008275AA">
        <w:rPr>
          <w:rFonts w:ascii="Book Antiqua" w:eastAsia="Times New Roman" w:hAnsi="Book Antiqua" w:cs="Tahoma"/>
          <w:sz w:val="20"/>
          <w:szCs w:val="20"/>
          <w:lang w:eastAsia="hu-HU"/>
        </w:rPr>
        <w:t xml:space="preserve"> - </w:t>
      </w:r>
      <w:r w:rsidR="001E1278" w:rsidRPr="001E1278">
        <w:rPr>
          <w:rFonts w:ascii="Book Antiqua" w:eastAsia="Times New Roman" w:hAnsi="Book Antiqua" w:cs="Tahoma"/>
          <w:sz w:val="20"/>
          <w:szCs w:val="20"/>
          <w:lang w:eastAsia="hu-HU"/>
        </w:rPr>
        <w:t>i ülésére</w:t>
      </w:r>
    </w:p>
    <w:p w:rsidR="001E1278" w:rsidRDefault="001E1278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lang w:eastAsia="ar-SA"/>
        </w:rPr>
      </w:pPr>
    </w:p>
    <w:p w:rsidR="0083032F" w:rsidRPr="001E1278" w:rsidRDefault="0083032F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lang w:eastAsia="ar-SA"/>
        </w:rPr>
      </w:pPr>
    </w:p>
    <w:p w:rsidR="000B729C" w:rsidRDefault="00DD4CFC" w:rsidP="008275AA">
      <w:pPr>
        <w:suppressAutoHyphens/>
        <w:spacing w:after="0" w:line="240" w:lineRule="auto"/>
        <w:jc w:val="both"/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</w:pPr>
      <w:r>
        <w:rPr>
          <w:rFonts w:ascii="Book Antiqua" w:eastAsia="Times New Roman" w:hAnsi="Book Antiqua" w:cs="Tahoma"/>
          <w:b/>
          <w:caps/>
          <w:highlight w:val="lightGray"/>
          <w:lang w:eastAsia="ar-SA"/>
        </w:rPr>
        <w:t>6.</w:t>
      </w:r>
      <w:r w:rsidR="000B729C">
        <w:rPr>
          <w:rFonts w:ascii="Book Antiqua" w:eastAsia="Times New Roman" w:hAnsi="Book Antiqua" w:cs="Tahoma"/>
          <w:b/>
          <w:caps/>
          <w:highlight w:val="lightGray"/>
          <w:lang w:eastAsia="ar-SA"/>
        </w:rPr>
        <w:t>1.</w:t>
      </w:r>
      <w:r w:rsidR="001E1278" w:rsidRPr="007A7E65">
        <w:rPr>
          <w:rFonts w:ascii="Book Antiqua" w:eastAsia="Times New Roman" w:hAnsi="Book Antiqua" w:cs="Tahoma"/>
          <w:b/>
          <w:caps/>
          <w:highlight w:val="lightGray"/>
          <w:lang w:eastAsia="ar-SA"/>
        </w:rPr>
        <w:t xml:space="preserve"> </w:t>
      </w:r>
      <w:r w:rsidR="000B729C">
        <w:rPr>
          <w:rFonts w:ascii="Book Antiqua" w:eastAsia="Times New Roman" w:hAnsi="Book Antiqua" w:cs="Tahoma"/>
          <w:b/>
          <w:caps/>
          <w:highlight w:val="lightGray"/>
          <w:lang w:eastAsia="ar-SA"/>
        </w:rPr>
        <w:t>A BUDAPEST – BELGRÁD VASÚTVONAL FEJLESZTÉSE SORÁN IGÉNYBE VE</w:t>
      </w:r>
      <w:r>
        <w:rPr>
          <w:rFonts w:ascii="Book Antiqua" w:eastAsia="Times New Roman" w:hAnsi="Book Antiqua" w:cs="Tahoma"/>
          <w:b/>
          <w:caps/>
          <w:highlight w:val="lightGray"/>
          <w:lang w:eastAsia="ar-SA"/>
        </w:rPr>
        <w:t>NNi TERVEZE</w:t>
      </w:r>
      <w:r w:rsidR="000B729C">
        <w:rPr>
          <w:rFonts w:ascii="Book Antiqua" w:eastAsia="Times New Roman" w:hAnsi="Book Antiqua" w:cs="Tahoma"/>
          <w:b/>
          <w:caps/>
          <w:highlight w:val="lightGray"/>
          <w:lang w:eastAsia="ar-SA"/>
        </w:rPr>
        <w:t xml:space="preserve">TT TERÜLET ÜGYÉBEN ÉRKEZETT </w:t>
      </w:r>
      <w:r>
        <w:rPr>
          <w:rFonts w:ascii="Book Antiqua" w:eastAsia="Times New Roman" w:hAnsi="Book Antiqua" w:cs="Tahoma"/>
          <w:b/>
          <w:caps/>
          <w:highlight w:val="lightGray"/>
          <w:lang w:eastAsia="ar-SA"/>
        </w:rPr>
        <w:t xml:space="preserve">KISAJÁTÍTÁST HELYETTESÍTŐ </w:t>
      </w:r>
      <w:r w:rsidR="000B729C">
        <w:rPr>
          <w:rFonts w:ascii="Book Antiqua" w:eastAsia="Times New Roman" w:hAnsi="Book Antiqua" w:cs="Tahoma"/>
          <w:b/>
          <w:caps/>
          <w:highlight w:val="lightGray"/>
          <w:lang w:eastAsia="ar-SA"/>
        </w:rPr>
        <w:t xml:space="preserve">VÉTELI AJÁNLAT A </w:t>
      </w:r>
      <w:r w:rsidR="001E1278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 xml:space="preserve">Délegyháza </w:t>
      </w:r>
      <w:r w:rsidR="000B729C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>277</w:t>
      </w:r>
      <w:r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>/2</w:t>
      </w:r>
      <w:r w:rsidR="000B729C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 xml:space="preserve"> HRSZ-Ú INGATLAN</w:t>
      </w:r>
      <w:r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>ra</w:t>
      </w:r>
      <w:r w:rsidR="000B729C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 xml:space="preserve"> </w:t>
      </w:r>
    </w:p>
    <w:p w:rsidR="001E1278" w:rsidRDefault="001E1278" w:rsidP="001E1278">
      <w:pPr>
        <w:spacing w:after="0" w:line="240" w:lineRule="auto"/>
        <w:rPr>
          <w:rFonts w:ascii="Book Antiqua" w:eastAsia="Calibri" w:hAnsi="Book Antiqua" w:cs="Times New Roman"/>
          <w:b/>
        </w:rPr>
      </w:pPr>
    </w:p>
    <w:p w:rsidR="000B729C" w:rsidRDefault="000B729C" w:rsidP="001E1278">
      <w:pPr>
        <w:pStyle w:val="NormlWeb"/>
        <w:spacing w:before="0" w:beforeAutospacing="0" w:after="0" w:afterAutospacing="0"/>
        <w:ind w:left="-54" w:right="-39"/>
        <w:jc w:val="both"/>
        <w:rPr>
          <w:rFonts w:ascii="Book Antiqua" w:hAnsi="Book Antiqua"/>
          <w:sz w:val="22"/>
          <w:szCs w:val="22"/>
          <w:shd w:val="clear" w:color="auto" w:fill="FFFFFF"/>
        </w:rPr>
      </w:pPr>
      <w:r>
        <w:rPr>
          <w:rFonts w:ascii="Book Antiqua" w:hAnsi="Book Antiqua"/>
          <w:sz w:val="22"/>
          <w:szCs w:val="22"/>
          <w:shd w:val="clear" w:color="auto" w:fill="FFFFFF"/>
        </w:rPr>
        <w:t xml:space="preserve">A MÁV Magyar Államvasutak Zrt. képviseletében dr. Juharos Róbert ügyvéd (1053 Budapest, Vámház krt. 8. I/4.) </w:t>
      </w:r>
      <w:r w:rsidR="00DD4CFC">
        <w:rPr>
          <w:rFonts w:ascii="Book Antiqua" w:hAnsi="Book Antiqua"/>
          <w:sz w:val="22"/>
          <w:szCs w:val="22"/>
          <w:shd w:val="clear" w:color="auto" w:fill="FFFFFF"/>
        </w:rPr>
        <w:t>2023</w:t>
      </w:r>
      <w:r>
        <w:rPr>
          <w:rFonts w:ascii="Book Antiqua" w:hAnsi="Book Antiqua"/>
          <w:sz w:val="22"/>
          <w:szCs w:val="22"/>
          <w:shd w:val="clear" w:color="auto" w:fill="FFFFFF"/>
        </w:rPr>
        <w:t xml:space="preserve">. </w:t>
      </w:r>
      <w:r w:rsidR="00DD4CFC">
        <w:rPr>
          <w:rFonts w:ascii="Book Antiqua" w:hAnsi="Book Antiqua"/>
          <w:sz w:val="22"/>
          <w:szCs w:val="22"/>
          <w:shd w:val="clear" w:color="auto" w:fill="FFFFFF"/>
        </w:rPr>
        <w:t>január</w:t>
      </w:r>
      <w:r>
        <w:rPr>
          <w:rFonts w:ascii="Book Antiqua" w:hAnsi="Book Antiqua"/>
          <w:sz w:val="22"/>
          <w:szCs w:val="22"/>
          <w:shd w:val="clear" w:color="auto" w:fill="FFFFFF"/>
        </w:rPr>
        <w:t xml:space="preserve"> </w:t>
      </w:r>
      <w:r w:rsidR="00DD4CFC">
        <w:rPr>
          <w:rFonts w:ascii="Book Antiqua" w:hAnsi="Book Antiqua"/>
          <w:sz w:val="22"/>
          <w:szCs w:val="22"/>
          <w:shd w:val="clear" w:color="auto" w:fill="FFFFFF"/>
        </w:rPr>
        <w:t>9</w:t>
      </w:r>
      <w:r>
        <w:rPr>
          <w:rFonts w:ascii="Book Antiqua" w:hAnsi="Book Antiqua"/>
          <w:sz w:val="22"/>
          <w:szCs w:val="22"/>
          <w:shd w:val="clear" w:color="auto" w:fill="FFFFFF"/>
        </w:rPr>
        <w:t xml:space="preserve">. napján kelt levelével (és mellékleteivel) megkereste Önkormányzatunkat a Budapest – Kelebia határátkelő közti 150. számú vasútvonal fejlesztésére irányuló projekttel kapcsolatban szükséges </w:t>
      </w:r>
      <w:r w:rsidR="00DD4CFC">
        <w:rPr>
          <w:rFonts w:ascii="Book Antiqua" w:hAnsi="Book Antiqua"/>
          <w:sz w:val="22"/>
          <w:szCs w:val="22"/>
          <w:shd w:val="clear" w:color="auto" w:fill="FFFFFF"/>
        </w:rPr>
        <w:t xml:space="preserve">újabb </w:t>
      </w:r>
      <w:r>
        <w:rPr>
          <w:rFonts w:ascii="Book Antiqua" w:hAnsi="Book Antiqua"/>
          <w:sz w:val="22"/>
          <w:szCs w:val="22"/>
          <w:shd w:val="clear" w:color="auto" w:fill="FFFFFF"/>
        </w:rPr>
        <w:t>terület kisajátítás</w:t>
      </w:r>
      <w:r w:rsidR="00DD4CFC">
        <w:rPr>
          <w:rFonts w:ascii="Book Antiqua" w:hAnsi="Book Antiqua"/>
          <w:sz w:val="22"/>
          <w:szCs w:val="22"/>
          <w:shd w:val="clear" w:color="auto" w:fill="FFFFFF"/>
        </w:rPr>
        <w:t xml:space="preserve">át helyettesítő </w:t>
      </w:r>
      <w:r>
        <w:rPr>
          <w:rFonts w:ascii="Book Antiqua" w:hAnsi="Book Antiqua"/>
          <w:sz w:val="22"/>
          <w:szCs w:val="22"/>
          <w:shd w:val="clear" w:color="auto" w:fill="FFFFFF"/>
        </w:rPr>
        <w:t>megvétele ügyében.</w:t>
      </w:r>
    </w:p>
    <w:p w:rsidR="000B729C" w:rsidRDefault="000B729C" w:rsidP="001E1278">
      <w:pPr>
        <w:pStyle w:val="NormlWeb"/>
        <w:spacing w:before="0" w:beforeAutospacing="0" w:after="0" w:afterAutospacing="0"/>
        <w:ind w:left="-54" w:right="-39"/>
        <w:jc w:val="both"/>
        <w:rPr>
          <w:rFonts w:ascii="Book Antiqua" w:hAnsi="Book Antiqua"/>
          <w:sz w:val="22"/>
          <w:szCs w:val="22"/>
          <w:shd w:val="clear" w:color="auto" w:fill="FFFFFF"/>
        </w:rPr>
      </w:pPr>
    </w:p>
    <w:p w:rsidR="001B162B" w:rsidRPr="0083032F" w:rsidRDefault="000B729C" w:rsidP="00DD4CFC">
      <w:pPr>
        <w:pStyle w:val="NormlWeb"/>
        <w:spacing w:before="0" w:beforeAutospacing="0" w:after="0" w:afterAutospacing="0"/>
        <w:ind w:left="-54" w:right="-39"/>
        <w:jc w:val="both"/>
        <w:rPr>
          <w:rFonts w:ascii="Book Antiqua" w:hAnsi="Book Antiqua"/>
          <w:sz w:val="22"/>
          <w:szCs w:val="22"/>
          <w:shd w:val="clear" w:color="auto" w:fill="FFFFFF"/>
        </w:rPr>
      </w:pPr>
      <w:r>
        <w:rPr>
          <w:rFonts w:ascii="Book Antiqua" w:hAnsi="Book Antiqua"/>
          <w:sz w:val="22"/>
          <w:szCs w:val="22"/>
          <w:shd w:val="clear" w:color="auto" w:fill="FFFFFF"/>
        </w:rPr>
        <w:t>A vasútfejlesztéshez igényelt érintett önkormányzati ingatlan</w:t>
      </w:r>
      <w:r w:rsidR="00DD4CFC">
        <w:rPr>
          <w:rFonts w:ascii="Book Antiqua" w:hAnsi="Book Antiqua"/>
          <w:sz w:val="22"/>
          <w:szCs w:val="22"/>
          <w:shd w:val="clear" w:color="auto" w:fill="FFFFFF"/>
        </w:rPr>
        <w:t xml:space="preserve"> a Délegyháza 277/2 hrsz-ú, kivett közterület megjelölésű 697 m</w:t>
      </w:r>
      <w:r>
        <w:rPr>
          <w:rFonts w:ascii="Book Antiqua" w:hAnsi="Book Antiqua"/>
          <w:sz w:val="22"/>
          <w:szCs w:val="22"/>
          <w:shd w:val="clear" w:color="auto" w:fill="FFFFFF"/>
          <w:vertAlign w:val="superscript"/>
        </w:rPr>
        <w:t>2</w:t>
      </w:r>
      <w:r>
        <w:rPr>
          <w:rFonts w:ascii="Book Antiqua" w:hAnsi="Book Antiqua"/>
          <w:sz w:val="22"/>
          <w:szCs w:val="22"/>
          <w:shd w:val="clear" w:color="auto" w:fill="FFFFFF"/>
        </w:rPr>
        <w:t xml:space="preserve"> nagyságú </w:t>
      </w:r>
      <w:r w:rsidR="00DD4CFC">
        <w:rPr>
          <w:rFonts w:ascii="Book Antiqua" w:hAnsi="Book Antiqua"/>
          <w:sz w:val="22"/>
          <w:szCs w:val="22"/>
          <w:shd w:val="clear" w:color="auto" w:fill="FFFFFF"/>
        </w:rPr>
        <w:t>belterületi ingatlan, a megajánlott</w:t>
      </w:r>
      <w:r w:rsidR="0083032F">
        <w:rPr>
          <w:rFonts w:ascii="Book Antiqua" w:hAnsi="Book Antiqua"/>
          <w:sz w:val="22"/>
          <w:szCs w:val="22"/>
          <w:shd w:val="clear" w:color="auto" w:fill="FFFFFF"/>
        </w:rPr>
        <w:t xml:space="preserve"> vételár </w:t>
      </w:r>
      <w:r w:rsidR="00DD4CFC">
        <w:rPr>
          <w:rFonts w:ascii="Book Antiqua" w:hAnsi="Book Antiqua"/>
          <w:sz w:val="22"/>
          <w:szCs w:val="22"/>
          <w:shd w:val="clear" w:color="auto" w:fill="FFFFFF"/>
        </w:rPr>
        <w:t>1 </w:t>
      </w:r>
      <w:r w:rsidR="0083032F">
        <w:rPr>
          <w:rFonts w:ascii="Book Antiqua" w:hAnsi="Book Antiqua"/>
          <w:sz w:val="22"/>
          <w:szCs w:val="22"/>
          <w:shd w:val="clear" w:color="auto" w:fill="FFFFFF"/>
        </w:rPr>
        <w:t>9</w:t>
      </w:r>
      <w:r w:rsidR="00DD4CFC">
        <w:rPr>
          <w:rFonts w:ascii="Book Antiqua" w:hAnsi="Book Antiqua"/>
          <w:sz w:val="22"/>
          <w:szCs w:val="22"/>
          <w:shd w:val="clear" w:color="auto" w:fill="FFFFFF"/>
        </w:rPr>
        <w:t>9</w:t>
      </w:r>
      <w:r w:rsidR="0083032F">
        <w:rPr>
          <w:rFonts w:ascii="Book Antiqua" w:hAnsi="Book Antiqua"/>
          <w:sz w:val="22"/>
          <w:szCs w:val="22"/>
          <w:shd w:val="clear" w:color="auto" w:fill="FFFFFF"/>
        </w:rPr>
        <w:t>6 </w:t>
      </w:r>
      <w:r w:rsidR="00DD4CFC">
        <w:rPr>
          <w:rFonts w:ascii="Book Antiqua" w:hAnsi="Book Antiqua"/>
          <w:sz w:val="22"/>
          <w:szCs w:val="22"/>
          <w:shd w:val="clear" w:color="auto" w:fill="FFFFFF"/>
        </w:rPr>
        <w:t>208</w:t>
      </w:r>
      <w:r w:rsidR="0083032F">
        <w:rPr>
          <w:rFonts w:ascii="Book Antiqua" w:hAnsi="Book Antiqua"/>
          <w:sz w:val="22"/>
          <w:szCs w:val="22"/>
          <w:shd w:val="clear" w:color="auto" w:fill="FFFFFF"/>
        </w:rPr>
        <w:t xml:space="preserve"> Ft (azaz </w:t>
      </w:r>
      <w:r w:rsidR="00DD4CFC">
        <w:rPr>
          <w:rFonts w:ascii="Book Antiqua" w:hAnsi="Book Antiqua"/>
          <w:sz w:val="22"/>
          <w:szCs w:val="22"/>
          <w:shd w:val="clear" w:color="auto" w:fill="FFFFFF"/>
        </w:rPr>
        <w:t xml:space="preserve">2 864 </w:t>
      </w:r>
      <w:r w:rsidR="0083032F">
        <w:rPr>
          <w:rFonts w:ascii="Book Antiqua" w:hAnsi="Book Antiqua"/>
          <w:sz w:val="22"/>
          <w:szCs w:val="22"/>
          <w:shd w:val="clear" w:color="auto" w:fill="FFFFFF"/>
        </w:rPr>
        <w:t>Ft/m</w:t>
      </w:r>
      <w:r w:rsidR="0083032F" w:rsidRPr="0083032F">
        <w:rPr>
          <w:rFonts w:ascii="Book Antiqua" w:hAnsi="Book Antiqua"/>
          <w:sz w:val="22"/>
          <w:szCs w:val="22"/>
          <w:shd w:val="clear" w:color="auto" w:fill="FFFFFF"/>
          <w:vertAlign w:val="superscript"/>
        </w:rPr>
        <w:t>2</w:t>
      </w:r>
      <w:r w:rsidR="0083032F">
        <w:rPr>
          <w:rFonts w:ascii="Book Antiqua" w:hAnsi="Book Antiqua"/>
          <w:sz w:val="22"/>
          <w:szCs w:val="22"/>
          <w:shd w:val="clear" w:color="auto" w:fill="FFFFFF"/>
        </w:rPr>
        <w:t>)</w:t>
      </w:r>
    </w:p>
    <w:p w:rsidR="0083032F" w:rsidRDefault="0083032F" w:rsidP="001E1278">
      <w:pPr>
        <w:pStyle w:val="NormlWeb"/>
        <w:spacing w:before="0" w:beforeAutospacing="0" w:after="0" w:afterAutospacing="0"/>
        <w:ind w:left="-54" w:right="-39"/>
        <w:jc w:val="both"/>
        <w:rPr>
          <w:rFonts w:ascii="Book Antiqua" w:hAnsi="Book Antiqua"/>
          <w:sz w:val="22"/>
          <w:szCs w:val="22"/>
          <w:shd w:val="clear" w:color="auto" w:fill="FFFFFF"/>
        </w:rPr>
      </w:pPr>
    </w:p>
    <w:p w:rsidR="001B162B" w:rsidRDefault="001B162B" w:rsidP="001E1278">
      <w:pPr>
        <w:pStyle w:val="NormlWeb"/>
        <w:spacing w:before="0" w:beforeAutospacing="0" w:after="0" w:afterAutospacing="0"/>
        <w:ind w:left="-54" w:right="-39"/>
        <w:jc w:val="both"/>
        <w:rPr>
          <w:rFonts w:ascii="Book Antiqua" w:hAnsi="Book Antiqua"/>
          <w:sz w:val="22"/>
          <w:szCs w:val="22"/>
          <w:shd w:val="clear" w:color="auto" w:fill="FFFFFF"/>
        </w:rPr>
      </w:pPr>
      <w:r>
        <w:rPr>
          <w:rFonts w:ascii="Book Antiqua" w:hAnsi="Book Antiqua"/>
          <w:sz w:val="22"/>
          <w:szCs w:val="22"/>
          <w:shd w:val="clear" w:color="auto" w:fill="FFFFFF"/>
        </w:rPr>
        <w:t xml:space="preserve">Az ingatlan értékét szakértő bevonásával állapították meg, </w:t>
      </w:r>
      <w:r w:rsidRPr="001B162B">
        <w:rPr>
          <w:rFonts w:ascii="Book Antiqua" w:hAnsi="Book Antiqua"/>
          <w:sz w:val="22"/>
          <w:szCs w:val="22"/>
          <w:shd w:val="clear" w:color="auto" w:fill="FFFFFF"/>
        </w:rPr>
        <w:t>értékbecslés készült</w:t>
      </w:r>
      <w:r>
        <w:rPr>
          <w:rFonts w:ascii="Book Antiqua" w:hAnsi="Book Antiqua"/>
          <w:sz w:val="22"/>
          <w:szCs w:val="22"/>
          <w:shd w:val="clear" w:color="auto" w:fill="FFFFFF"/>
        </w:rPr>
        <w:t>, melyet az Ügyvéd Úr megkeresése mellékleteként csatolt.</w:t>
      </w:r>
    </w:p>
    <w:p w:rsidR="001B162B" w:rsidRDefault="001B162B" w:rsidP="001E1278">
      <w:pPr>
        <w:pStyle w:val="NormlWeb"/>
        <w:spacing w:before="0" w:beforeAutospacing="0" w:after="0" w:afterAutospacing="0"/>
        <w:ind w:left="-54" w:right="-39"/>
        <w:jc w:val="both"/>
        <w:rPr>
          <w:rFonts w:ascii="Book Antiqua" w:hAnsi="Book Antiqua"/>
          <w:sz w:val="22"/>
          <w:szCs w:val="22"/>
          <w:shd w:val="clear" w:color="auto" w:fill="FFFFFF"/>
        </w:rPr>
      </w:pPr>
    </w:p>
    <w:p w:rsidR="001B162B" w:rsidRDefault="001B162B" w:rsidP="001E1278">
      <w:pPr>
        <w:pStyle w:val="NormlWeb"/>
        <w:spacing w:before="0" w:beforeAutospacing="0" w:after="0" w:afterAutospacing="0"/>
        <w:ind w:left="-54" w:right="-39"/>
        <w:jc w:val="both"/>
        <w:rPr>
          <w:rFonts w:ascii="Book Antiqua" w:hAnsi="Book Antiqua"/>
          <w:sz w:val="22"/>
          <w:szCs w:val="22"/>
          <w:shd w:val="clear" w:color="auto" w:fill="FFFFFF"/>
        </w:rPr>
      </w:pPr>
      <w:r>
        <w:rPr>
          <w:rFonts w:ascii="Book Antiqua" w:hAnsi="Book Antiqua"/>
          <w:sz w:val="22"/>
          <w:szCs w:val="22"/>
          <w:shd w:val="clear" w:color="auto" w:fill="FFFFFF"/>
        </w:rPr>
        <w:t xml:space="preserve">A beruházás gördülékeny és gyors lefolytatása érdekében adásvételi szerződést szeretnének kötni, </w:t>
      </w:r>
      <w:r w:rsidR="008760B0">
        <w:rPr>
          <w:rFonts w:ascii="Book Antiqua" w:hAnsi="Book Antiqua"/>
          <w:sz w:val="22"/>
          <w:szCs w:val="22"/>
          <w:shd w:val="clear" w:color="auto" w:fill="FFFFFF"/>
        </w:rPr>
        <w:t xml:space="preserve">mely során az ajánlat tekintetében </w:t>
      </w:r>
      <w:r>
        <w:rPr>
          <w:rFonts w:ascii="Book Antiqua" w:hAnsi="Book Antiqua"/>
          <w:sz w:val="22"/>
          <w:szCs w:val="22"/>
          <w:shd w:val="clear" w:color="auto" w:fill="FFFFFF"/>
        </w:rPr>
        <w:t>külön Képviselő-testületi döntést kell hoznunk.</w:t>
      </w:r>
    </w:p>
    <w:p w:rsidR="00A13246" w:rsidRDefault="00A13246" w:rsidP="001E1278">
      <w:pPr>
        <w:pStyle w:val="NormlWeb"/>
        <w:spacing w:before="0" w:beforeAutospacing="0" w:after="0" w:afterAutospacing="0"/>
        <w:ind w:left="-54" w:right="-39"/>
        <w:jc w:val="both"/>
        <w:rPr>
          <w:rFonts w:ascii="Book Antiqua" w:hAnsi="Book Antiqua"/>
          <w:sz w:val="22"/>
          <w:szCs w:val="22"/>
          <w:shd w:val="clear" w:color="auto" w:fill="FFFFFF"/>
        </w:rPr>
      </w:pPr>
    </w:p>
    <w:p w:rsidR="00A13246" w:rsidRDefault="00A13246" w:rsidP="00A13246">
      <w:pPr>
        <w:pStyle w:val="NormlWeb"/>
        <w:spacing w:before="0" w:beforeAutospacing="0" w:after="0" w:afterAutospacing="0"/>
        <w:ind w:left="-54" w:right="-39"/>
        <w:jc w:val="both"/>
        <w:rPr>
          <w:rFonts w:ascii="Book Antiqua" w:hAnsi="Book Antiqua"/>
          <w:i/>
          <w:sz w:val="22"/>
          <w:szCs w:val="22"/>
          <w:shd w:val="clear" w:color="auto" w:fill="FFFFFF"/>
        </w:rPr>
      </w:pPr>
      <w:r>
        <w:rPr>
          <w:rFonts w:ascii="Book Antiqua" w:hAnsi="Book Antiqua"/>
          <w:i/>
          <w:sz w:val="22"/>
          <w:szCs w:val="22"/>
          <w:shd w:val="clear" w:color="auto" w:fill="FFFFFF"/>
        </w:rPr>
        <w:t>Mellékletek:</w:t>
      </w:r>
    </w:p>
    <w:p w:rsidR="008171C8" w:rsidRDefault="00A13246" w:rsidP="00A13246">
      <w:pPr>
        <w:pStyle w:val="NormlWeb"/>
        <w:numPr>
          <w:ilvl w:val="0"/>
          <w:numId w:val="19"/>
        </w:numPr>
        <w:spacing w:before="0" w:beforeAutospacing="0" w:after="0" w:afterAutospacing="0"/>
        <w:ind w:right="-39"/>
        <w:jc w:val="both"/>
        <w:rPr>
          <w:rFonts w:ascii="Book Antiqua" w:hAnsi="Book Antiqua"/>
          <w:i/>
          <w:sz w:val="22"/>
          <w:szCs w:val="22"/>
          <w:shd w:val="clear" w:color="auto" w:fill="FFFFFF"/>
        </w:rPr>
      </w:pPr>
      <w:r>
        <w:rPr>
          <w:rFonts w:ascii="Book Antiqua" w:hAnsi="Book Antiqua"/>
          <w:i/>
          <w:sz w:val="22"/>
          <w:szCs w:val="22"/>
          <w:shd w:val="clear" w:color="auto" w:fill="FFFFFF"/>
        </w:rPr>
        <w:t>Vételi ajánlat</w:t>
      </w:r>
    </w:p>
    <w:p w:rsidR="00A13246" w:rsidRPr="00A13246" w:rsidRDefault="008171C8" w:rsidP="00A13246">
      <w:pPr>
        <w:pStyle w:val="NormlWeb"/>
        <w:numPr>
          <w:ilvl w:val="0"/>
          <w:numId w:val="19"/>
        </w:numPr>
        <w:spacing w:before="0" w:beforeAutospacing="0" w:after="0" w:afterAutospacing="0"/>
        <w:ind w:right="-39"/>
        <w:jc w:val="both"/>
        <w:rPr>
          <w:rFonts w:ascii="Book Antiqua" w:hAnsi="Book Antiqua"/>
          <w:i/>
          <w:sz w:val="22"/>
          <w:szCs w:val="22"/>
          <w:shd w:val="clear" w:color="auto" w:fill="FFFFFF"/>
        </w:rPr>
      </w:pPr>
      <w:r>
        <w:rPr>
          <w:rFonts w:ascii="Book Antiqua" w:hAnsi="Book Antiqua"/>
          <w:i/>
          <w:sz w:val="22"/>
          <w:szCs w:val="22"/>
          <w:shd w:val="clear" w:color="auto" w:fill="FFFFFF"/>
        </w:rPr>
        <w:t>S</w:t>
      </w:r>
      <w:r w:rsidR="00A13246">
        <w:rPr>
          <w:rFonts w:ascii="Book Antiqua" w:hAnsi="Book Antiqua"/>
          <w:i/>
          <w:sz w:val="22"/>
          <w:szCs w:val="22"/>
          <w:shd w:val="clear" w:color="auto" w:fill="FFFFFF"/>
        </w:rPr>
        <w:t>zakvélemény (értékbecslés</w:t>
      </w:r>
      <w:r>
        <w:rPr>
          <w:rFonts w:ascii="Book Antiqua" w:hAnsi="Book Antiqua"/>
          <w:i/>
          <w:sz w:val="22"/>
          <w:szCs w:val="22"/>
          <w:shd w:val="clear" w:color="auto" w:fill="FFFFFF"/>
        </w:rPr>
        <w:t>)</w:t>
      </w:r>
    </w:p>
    <w:p w:rsidR="00DD4CFC" w:rsidRDefault="00DD4CFC" w:rsidP="001E1278">
      <w:pPr>
        <w:tabs>
          <w:tab w:val="left" w:pos="8460"/>
          <w:tab w:val="left" w:pos="9180"/>
        </w:tabs>
        <w:spacing w:after="0"/>
        <w:ind w:right="-108"/>
        <w:jc w:val="both"/>
        <w:rPr>
          <w:rFonts w:ascii="Book Antiqua" w:eastAsia="Times New Roman" w:hAnsi="Book Antiqua" w:cs="Tahoma"/>
          <w:b/>
          <w:bCs/>
          <w:i/>
          <w:u w:val="single"/>
          <w:lang w:eastAsia="hu-HU"/>
        </w:rPr>
      </w:pPr>
    </w:p>
    <w:p w:rsidR="001E1278" w:rsidRPr="00F95D5A" w:rsidRDefault="001E1278" w:rsidP="001E1278">
      <w:pPr>
        <w:tabs>
          <w:tab w:val="left" w:pos="8460"/>
          <w:tab w:val="left" w:pos="9180"/>
        </w:tabs>
        <w:spacing w:after="0"/>
        <w:ind w:right="-108"/>
        <w:jc w:val="both"/>
        <w:rPr>
          <w:rFonts w:ascii="Book Antiqua" w:eastAsia="Times New Roman" w:hAnsi="Book Antiqua" w:cs="Tahoma"/>
          <w:b/>
          <w:bCs/>
          <w:i/>
          <w:u w:val="single"/>
          <w:lang w:eastAsia="hu-HU"/>
        </w:rPr>
      </w:pPr>
      <w:r w:rsidRPr="00F95D5A">
        <w:rPr>
          <w:rFonts w:ascii="Book Antiqua" w:eastAsia="Times New Roman" w:hAnsi="Book Antiqua" w:cs="Tahoma"/>
          <w:b/>
          <w:bCs/>
          <w:i/>
          <w:u w:val="single"/>
          <w:lang w:eastAsia="hu-HU"/>
        </w:rPr>
        <w:t xml:space="preserve">Határozati javaslat: </w:t>
      </w:r>
    </w:p>
    <w:p w:rsidR="00F70158" w:rsidRDefault="00F85BFD" w:rsidP="00DD4CFC">
      <w:pPr>
        <w:spacing w:after="0" w:line="240" w:lineRule="auto"/>
        <w:contextualSpacing/>
        <w:jc w:val="both"/>
        <w:rPr>
          <w:rFonts w:ascii="Book Antiqua" w:hAnsi="Book Antiqua"/>
          <w:i/>
          <w:shd w:val="clear" w:color="auto" w:fill="FFFFFF"/>
          <w:lang w:val="da-DK"/>
        </w:rPr>
      </w:pPr>
      <w:r w:rsidRPr="001E1278">
        <w:rPr>
          <w:rFonts w:ascii="Book Antiqua" w:hAnsi="Book Antiqua" w:cs="Times New Roman"/>
          <w:i/>
          <w:lang w:val="da-DK"/>
        </w:rPr>
        <w:t>Délegyháza K</w:t>
      </w:r>
      <w:r w:rsidR="00ED0535" w:rsidRPr="001E1278">
        <w:rPr>
          <w:rFonts w:ascii="Book Antiqua" w:hAnsi="Book Antiqua" w:cs="Times New Roman"/>
          <w:i/>
          <w:lang w:val="da-DK"/>
        </w:rPr>
        <w:t>özség</w:t>
      </w:r>
      <w:r w:rsidRPr="001E1278">
        <w:rPr>
          <w:rFonts w:ascii="Book Antiqua" w:hAnsi="Book Antiqua" w:cs="Times New Roman"/>
          <w:i/>
          <w:lang w:val="da-DK"/>
        </w:rPr>
        <w:t xml:space="preserve"> </w:t>
      </w:r>
      <w:r w:rsidR="00AB2A85" w:rsidRPr="001E1278">
        <w:rPr>
          <w:rFonts w:ascii="Book Antiqua" w:hAnsi="Book Antiqua" w:cs="Times New Roman"/>
          <w:i/>
          <w:lang w:val="da-DK"/>
        </w:rPr>
        <w:t>Önkormányzata Képviselő-testülete</w:t>
      </w:r>
      <w:r w:rsidR="000E025A">
        <w:rPr>
          <w:rFonts w:ascii="Book Antiqua" w:hAnsi="Book Antiqua" w:cs="Times New Roman"/>
          <w:i/>
          <w:lang w:val="da-DK"/>
        </w:rPr>
        <w:t xml:space="preserve"> </w:t>
      </w:r>
      <w:r w:rsidR="008760B0">
        <w:rPr>
          <w:rFonts w:ascii="Book Antiqua" w:hAnsi="Book Antiqua" w:cs="Times New Roman"/>
          <w:i/>
          <w:lang w:val="da-DK"/>
        </w:rPr>
        <w:t>megtárgyalta a Magy</w:t>
      </w:r>
      <w:r w:rsidR="000E025A">
        <w:rPr>
          <w:rFonts w:ascii="Book Antiqua" w:hAnsi="Book Antiqua" w:cs="Times New Roman"/>
          <w:i/>
          <w:lang w:val="da-DK"/>
        </w:rPr>
        <w:t>a</w:t>
      </w:r>
      <w:r w:rsidR="008760B0">
        <w:rPr>
          <w:rFonts w:ascii="Book Antiqua" w:hAnsi="Book Antiqua" w:cs="Times New Roman"/>
          <w:i/>
          <w:lang w:val="da-DK"/>
        </w:rPr>
        <w:t>r Állam nevében eljáró MÁV Magyar Á</w:t>
      </w:r>
      <w:r w:rsidR="00E53D95">
        <w:rPr>
          <w:rFonts w:ascii="Book Antiqua" w:hAnsi="Book Antiqua" w:cs="Times New Roman"/>
          <w:i/>
          <w:lang w:val="da-DK"/>
        </w:rPr>
        <w:t>l</w:t>
      </w:r>
      <w:r w:rsidR="008760B0">
        <w:rPr>
          <w:rFonts w:ascii="Book Antiqua" w:hAnsi="Book Antiqua" w:cs="Times New Roman"/>
          <w:i/>
          <w:lang w:val="da-DK"/>
        </w:rPr>
        <w:t>lamvasutak</w:t>
      </w:r>
      <w:r w:rsidR="00AB2A85" w:rsidRPr="001E1278">
        <w:rPr>
          <w:rFonts w:ascii="Book Antiqua" w:hAnsi="Book Antiqua" w:cs="Times New Roman"/>
          <w:i/>
          <w:lang w:val="da-DK"/>
        </w:rPr>
        <w:t xml:space="preserve"> </w:t>
      </w:r>
      <w:r w:rsidR="008760B0">
        <w:rPr>
          <w:rFonts w:ascii="Book Antiqua" w:hAnsi="Book Antiqua" w:cs="Times New Roman"/>
          <w:i/>
          <w:lang w:val="da-DK"/>
        </w:rPr>
        <w:t>Zrt. (képviseletében: dr. Juharos Róbert ügyvéd – 1053 Budapest, Vámház krt. 8. I/4.) vételi ajánlatát, mely alapján értékesíteni kívánja</w:t>
      </w:r>
      <w:r w:rsidR="00E53D95">
        <w:rPr>
          <w:rFonts w:ascii="Book Antiqua" w:hAnsi="Book Antiqua" w:cs="Times New Roman"/>
          <w:i/>
          <w:lang w:val="da-DK"/>
        </w:rPr>
        <w:t xml:space="preserve"> részére </w:t>
      </w:r>
      <w:r w:rsidR="008760B0">
        <w:rPr>
          <w:rFonts w:ascii="Book Antiqua" w:hAnsi="Book Antiqua" w:cs="Times New Roman"/>
          <w:i/>
          <w:lang w:val="da-DK"/>
        </w:rPr>
        <w:t xml:space="preserve"> </w:t>
      </w:r>
      <w:r w:rsidRPr="001E1278">
        <w:rPr>
          <w:rFonts w:ascii="Book Antiqua" w:hAnsi="Book Antiqua" w:cs="Times New Roman"/>
          <w:i/>
        </w:rPr>
        <w:t xml:space="preserve">Délegyháza Község </w:t>
      </w:r>
      <w:r w:rsidR="008760B0">
        <w:rPr>
          <w:rFonts w:ascii="Book Antiqua" w:hAnsi="Book Antiqua" w:cs="Times New Roman"/>
          <w:i/>
        </w:rPr>
        <w:t>Önkormányzat kizárólagos, 1/1 arányú tulajdonában álló</w:t>
      </w:r>
      <w:r w:rsidR="00DD4CFC">
        <w:rPr>
          <w:rFonts w:ascii="Book Antiqua" w:hAnsi="Book Antiqua" w:cs="Times New Roman"/>
          <w:i/>
        </w:rPr>
        <w:t xml:space="preserve"> </w:t>
      </w:r>
      <w:r w:rsidR="008760B0" w:rsidRPr="008760B0">
        <w:rPr>
          <w:rFonts w:ascii="Book Antiqua" w:hAnsi="Book Antiqua"/>
          <w:i/>
          <w:shd w:val="clear" w:color="auto" w:fill="FFFFFF"/>
        </w:rPr>
        <w:t>Délegyháza 277</w:t>
      </w:r>
      <w:r w:rsidR="00DD4CFC">
        <w:rPr>
          <w:rFonts w:ascii="Book Antiqua" w:hAnsi="Book Antiqua"/>
          <w:i/>
          <w:shd w:val="clear" w:color="auto" w:fill="FFFFFF"/>
        </w:rPr>
        <w:t>/2</w:t>
      </w:r>
      <w:r w:rsidR="008760B0" w:rsidRPr="008760B0">
        <w:rPr>
          <w:rFonts w:ascii="Book Antiqua" w:hAnsi="Book Antiqua"/>
          <w:i/>
          <w:shd w:val="clear" w:color="auto" w:fill="FFFFFF"/>
        </w:rPr>
        <w:t xml:space="preserve"> hrsz-ú, kivett közterület megjelölésű </w:t>
      </w:r>
      <w:r w:rsidR="00DD4CFC">
        <w:rPr>
          <w:rFonts w:ascii="Book Antiqua" w:hAnsi="Book Antiqua"/>
          <w:i/>
          <w:shd w:val="clear" w:color="auto" w:fill="FFFFFF"/>
        </w:rPr>
        <w:t>697</w:t>
      </w:r>
      <w:r w:rsidR="008760B0" w:rsidRPr="008760B0">
        <w:rPr>
          <w:rFonts w:ascii="Book Antiqua" w:hAnsi="Book Antiqua"/>
          <w:i/>
          <w:shd w:val="clear" w:color="auto" w:fill="FFFFFF"/>
        </w:rPr>
        <w:t xml:space="preserve"> m</w:t>
      </w:r>
      <w:r w:rsidR="008760B0" w:rsidRPr="008760B0">
        <w:rPr>
          <w:rFonts w:ascii="Book Antiqua" w:hAnsi="Book Antiqua"/>
          <w:i/>
          <w:shd w:val="clear" w:color="auto" w:fill="FFFFFF"/>
          <w:vertAlign w:val="superscript"/>
        </w:rPr>
        <w:t>2</w:t>
      </w:r>
      <w:r w:rsidR="008760B0" w:rsidRPr="008760B0">
        <w:rPr>
          <w:rFonts w:ascii="Book Antiqua" w:hAnsi="Book Antiqua"/>
          <w:i/>
          <w:shd w:val="clear" w:color="auto" w:fill="FFFFFF"/>
        </w:rPr>
        <w:t xml:space="preserve"> térmértékű belterületi </w:t>
      </w:r>
      <w:r w:rsidR="00DD4CFC">
        <w:rPr>
          <w:rFonts w:ascii="Book Antiqua" w:hAnsi="Book Antiqua"/>
          <w:i/>
          <w:shd w:val="clear" w:color="auto" w:fill="FFFFFF"/>
        </w:rPr>
        <w:t>ingatlan</w:t>
      </w:r>
      <w:r w:rsidR="00F70158">
        <w:rPr>
          <w:rFonts w:ascii="Book Antiqua" w:hAnsi="Book Antiqua"/>
          <w:i/>
          <w:shd w:val="clear" w:color="auto" w:fill="FFFFFF"/>
        </w:rPr>
        <w:t xml:space="preserve">t </w:t>
      </w:r>
      <w:r w:rsidR="00DD4CFC">
        <w:rPr>
          <w:rFonts w:ascii="Book Antiqua" w:hAnsi="Book Antiqua"/>
          <w:i/>
          <w:shd w:val="clear" w:color="auto" w:fill="FFFFFF"/>
        </w:rPr>
        <w:t xml:space="preserve">1 996 208 </w:t>
      </w:r>
      <w:r w:rsidR="008760B0" w:rsidRPr="008760B0">
        <w:rPr>
          <w:rFonts w:ascii="Book Antiqua" w:hAnsi="Book Antiqua"/>
          <w:i/>
          <w:shd w:val="clear" w:color="auto" w:fill="FFFFFF"/>
        </w:rPr>
        <w:t>Ft</w:t>
      </w:r>
      <w:r w:rsidR="00F70158">
        <w:rPr>
          <w:rFonts w:ascii="Book Antiqua" w:hAnsi="Book Antiqua"/>
          <w:i/>
          <w:shd w:val="clear" w:color="auto" w:fill="FFFFFF"/>
        </w:rPr>
        <w:t xml:space="preserve"> összegű</w:t>
      </w:r>
      <w:r w:rsidR="00DD4CFC">
        <w:rPr>
          <w:rFonts w:ascii="Book Antiqua" w:hAnsi="Book Antiqua"/>
          <w:i/>
          <w:shd w:val="clear" w:color="auto" w:fill="FFFFFF"/>
        </w:rPr>
        <w:t xml:space="preserve"> </w:t>
      </w:r>
      <w:r w:rsidR="00F70158">
        <w:rPr>
          <w:rFonts w:ascii="Book Antiqua" w:hAnsi="Book Antiqua"/>
          <w:i/>
          <w:shd w:val="clear" w:color="auto" w:fill="FFFFFF"/>
        </w:rPr>
        <w:t xml:space="preserve">vételáron. </w:t>
      </w:r>
      <w:r w:rsidR="00F70158" w:rsidRPr="00F70158">
        <w:rPr>
          <w:rFonts w:ascii="Book Antiqua" w:hAnsi="Book Antiqua"/>
          <w:i/>
          <w:shd w:val="clear" w:color="auto" w:fill="FFFFFF"/>
          <w:lang w:val="da-DK"/>
        </w:rPr>
        <w:t>Délegyháza Község Önkormányzata Képviselő-testülete</w:t>
      </w:r>
      <w:r w:rsidR="00F70158">
        <w:rPr>
          <w:rFonts w:ascii="Book Antiqua" w:hAnsi="Book Antiqua"/>
          <w:i/>
          <w:shd w:val="clear" w:color="auto" w:fill="FFFFFF"/>
          <w:lang w:val="da-DK"/>
        </w:rPr>
        <w:t xml:space="preserve"> tudomásul veszi, hogy az ajánlatnak megfelelő kisajátítást helyettesítő adásvételi szerződésben foglalt vét</w:t>
      </w:r>
      <w:r w:rsidR="00E53D95">
        <w:rPr>
          <w:rFonts w:ascii="Book Antiqua" w:hAnsi="Book Antiqua"/>
          <w:i/>
          <w:shd w:val="clear" w:color="auto" w:fill="FFFFFF"/>
          <w:lang w:val="da-DK"/>
        </w:rPr>
        <w:t>el</w:t>
      </w:r>
      <w:r w:rsidR="00F70158">
        <w:rPr>
          <w:rFonts w:ascii="Book Antiqua" w:hAnsi="Book Antiqua"/>
          <w:i/>
          <w:shd w:val="clear" w:color="auto" w:fill="FFFFFF"/>
          <w:lang w:val="da-DK"/>
        </w:rPr>
        <w:t>ár kifizetésén túlmenően sem a Magar Ál</w:t>
      </w:r>
      <w:r w:rsidR="00E53D95">
        <w:rPr>
          <w:rFonts w:ascii="Book Antiqua" w:hAnsi="Book Antiqua"/>
          <w:i/>
          <w:shd w:val="clear" w:color="auto" w:fill="FFFFFF"/>
          <w:lang w:val="da-DK"/>
        </w:rPr>
        <w:t>l</w:t>
      </w:r>
      <w:r w:rsidR="00F70158">
        <w:rPr>
          <w:rFonts w:ascii="Book Antiqua" w:hAnsi="Book Antiqua"/>
          <w:i/>
          <w:shd w:val="clear" w:color="auto" w:fill="FFFFFF"/>
          <w:lang w:val="da-DK"/>
        </w:rPr>
        <w:t>am, sem pedig a MÁV Zrt. semmilyen jogcímen semminemű további kifizetést jele</w:t>
      </w:r>
      <w:r w:rsidR="00E53D95">
        <w:rPr>
          <w:rFonts w:ascii="Book Antiqua" w:hAnsi="Book Antiqua"/>
          <w:i/>
          <w:shd w:val="clear" w:color="auto" w:fill="FFFFFF"/>
          <w:lang w:val="da-DK"/>
        </w:rPr>
        <w:t>n</w:t>
      </w:r>
      <w:r w:rsidR="00F70158">
        <w:rPr>
          <w:rFonts w:ascii="Book Antiqua" w:hAnsi="Book Antiqua"/>
          <w:i/>
          <w:shd w:val="clear" w:color="auto" w:fill="FFFFFF"/>
          <w:lang w:val="da-DK"/>
        </w:rPr>
        <w:t xml:space="preserve"> jogügylet kapcsán nem vállal, a vételár (kártalanítási érték), mint teljes kompenzáció magába foglalja az ingatlan forgalmi értékét, valamennyi költségtérítést, valamint a haszonélvezeti, il</w:t>
      </w:r>
      <w:r w:rsidR="00E53D95">
        <w:rPr>
          <w:rFonts w:ascii="Book Antiqua" w:hAnsi="Book Antiqua"/>
          <w:i/>
          <w:shd w:val="clear" w:color="auto" w:fill="FFFFFF"/>
          <w:lang w:val="da-DK"/>
        </w:rPr>
        <w:t>l</w:t>
      </w:r>
      <w:r w:rsidR="00F70158">
        <w:rPr>
          <w:rFonts w:ascii="Book Antiqua" w:hAnsi="Book Antiqua"/>
          <w:i/>
          <w:shd w:val="clear" w:color="auto" w:fill="FFFFFF"/>
          <w:lang w:val="da-DK"/>
        </w:rPr>
        <w:t>etve egyéb jogok megszűntetésének ellenértékét is.</w:t>
      </w:r>
    </w:p>
    <w:p w:rsidR="00F70158" w:rsidRPr="008760B0" w:rsidRDefault="00F70158" w:rsidP="00F70158">
      <w:pPr>
        <w:pStyle w:val="NormlWeb"/>
        <w:spacing w:before="0" w:beforeAutospacing="0" w:after="0" w:afterAutospacing="0"/>
        <w:ind w:right="-40"/>
        <w:jc w:val="both"/>
        <w:rPr>
          <w:rFonts w:ascii="Book Antiqua" w:hAnsi="Book Antiqua"/>
          <w:i/>
          <w:sz w:val="22"/>
          <w:szCs w:val="22"/>
          <w:shd w:val="clear" w:color="auto" w:fill="FFFFFF"/>
        </w:rPr>
      </w:pPr>
      <w:r w:rsidRPr="00F70158">
        <w:rPr>
          <w:rFonts w:ascii="Book Antiqua" w:hAnsi="Book Antiqua"/>
          <w:i/>
          <w:sz w:val="22"/>
          <w:szCs w:val="22"/>
          <w:shd w:val="clear" w:color="auto" w:fill="FFFFFF"/>
          <w:lang w:val="da-DK"/>
        </w:rPr>
        <w:t>Délegyháza Község Önkormányzata Képviselő-testülete</w:t>
      </w:r>
      <w:r>
        <w:rPr>
          <w:rFonts w:ascii="Book Antiqua" w:hAnsi="Book Antiqua"/>
          <w:i/>
          <w:sz w:val="22"/>
          <w:szCs w:val="22"/>
          <w:shd w:val="clear" w:color="auto" w:fill="FFFFFF"/>
          <w:lang w:val="da-DK"/>
        </w:rPr>
        <w:t xml:space="preserve"> felkéri hivatalát az esetlegesen szükséges további intézkezdések megtételére, valamint felhatalmazza Dr. Riebl Antal polgármestert, hogy jelen határozatban foglalt feltételekkel az adásvételi </w:t>
      </w:r>
      <w:r w:rsidR="00E53D95">
        <w:rPr>
          <w:rFonts w:ascii="Book Antiqua" w:hAnsi="Book Antiqua"/>
          <w:i/>
          <w:sz w:val="22"/>
          <w:szCs w:val="22"/>
          <w:shd w:val="clear" w:color="auto" w:fill="FFFFFF"/>
          <w:lang w:val="da-DK"/>
        </w:rPr>
        <w:t>s</w:t>
      </w:r>
      <w:r>
        <w:rPr>
          <w:rFonts w:ascii="Book Antiqua" w:hAnsi="Book Antiqua"/>
          <w:i/>
          <w:sz w:val="22"/>
          <w:szCs w:val="22"/>
          <w:shd w:val="clear" w:color="auto" w:fill="FFFFFF"/>
          <w:lang w:val="da-DK"/>
        </w:rPr>
        <w:t xml:space="preserve">zerződést aláírja.. </w:t>
      </w:r>
    </w:p>
    <w:p w:rsidR="00911545" w:rsidRPr="001E1278" w:rsidRDefault="00911545" w:rsidP="00911545">
      <w:pPr>
        <w:spacing w:after="0" w:line="240" w:lineRule="auto"/>
        <w:rPr>
          <w:rFonts w:ascii="Book Antiqua" w:hAnsi="Book Antiqua" w:cs="Times New Roman"/>
          <w:i/>
        </w:rPr>
      </w:pPr>
      <w:r w:rsidRPr="00F70158">
        <w:rPr>
          <w:rFonts w:ascii="Book Antiqua" w:hAnsi="Book Antiqua" w:cs="Times New Roman"/>
          <w:i/>
          <w:u w:val="single"/>
        </w:rPr>
        <w:t>Határidő:</w:t>
      </w:r>
      <w:r w:rsidRPr="001E1278">
        <w:rPr>
          <w:rFonts w:ascii="Book Antiqua" w:hAnsi="Book Antiqua" w:cs="Times New Roman"/>
          <w:i/>
        </w:rPr>
        <w:t xml:space="preserve"> azonnal</w:t>
      </w:r>
    </w:p>
    <w:p w:rsidR="00911545" w:rsidRPr="001E1278" w:rsidRDefault="00911545" w:rsidP="00911545">
      <w:pPr>
        <w:spacing w:after="0" w:line="240" w:lineRule="auto"/>
        <w:rPr>
          <w:rFonts w:ascii="Book Antiqua" w:hAnsi="Book Antiqua" w:cs="Times New Roman"/>
          <w:i/>
        </w:rPr>
      </w:pPr>
      <w:r w:rsidRPr="00F70158">
        <w:rPr>
          <w:rFonts w:ascii="Book Antiqua" w:hAnsi="Book Antiqua" w:cs="Times New Roman"/>
          <w:i/>
          <w:u w:val="single"/>
        </w:rPr>
        <w:t>Felelős:</w:t>
      </w:r>
      <w:r w:rsidRPr="001E1278">
        <w:rPr>
          <w:rFonts w:ascii="Book Antiqua" w:hAnsi="Book Antiqua" w:cs="Times New Roman"/>
          <w:i/>
        </w:rPr>
        <w:t xml:space="preserve"> polgármester</w:t>
      </w:r>
    </w:p>
    <w:p w:rsidR="00F31B75" w:rsidRPr="00092A19" w:rsidRDefault="00F31B75" w:rsidP="00911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278" w:rsidRPr="00F95D5A" w:rsidRDefault="001E1278" w:rsidP="001E1278">
      <w:pPr>
        <w:tabs>
          <w:tab w:val="left" w:pos="8460"/>
          <w:tab w:val="left" w:pos="9180"/>
        </w:tabs>
        <w:ind w:right="-110"/>
        <w:jc w:val="both"/>
        <w:rPr>
          <w:rFonts w:ascii="Book Antiqua" w:eastAsia="Times New Roman" w:hAnsi="Book Antiqua" w:cs="Tahoma"/>
          <w:i/>
          <w:lang w:eastAsia="hu-HU"/>
        </w:rPr>
      </w:pPr>
    </w:p>
    <w:p w:rsidR="001E1278" w:rsidRPr="00F95D5A" w:rsidRDefault="001E1278" w:rsidP="001E1278">
      <w:pPr>
        <w:spacing w:after="0"/>
        <w:ind w:left="2124" w:right="-111" w:firstLine="708"/>
        <w:jc w:val="center"/>
        <w:rPr>
          <w:rFonts w:ascii="Book Antiqua" w:eastAsia="Times New Roman" w:hAnsi="Book Antiqua" w:cs="Tahoma"/>
          <w:lang w:eastAsia="hu-HU"/>
        </w:rPr>
      </w:pPr>
      <w:r w:rsidRPr="00F95D5A">
        <w:rPr>
          <w:rFonts w:ascii="Book Antiqua" w:eastAsia="Times New Roman" w:hAnsi="Book Antiqua" w:cs="Tahoma"/>
          <w:lang w:eastAsia="hu-HU"/>
        </w:rPr>
        <w:t xml:space="preserve">Összeállította: </w:t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</w:p>
    <w:p w:rsidR="001E1278" w:rsidRPr="00F95D5A" w:rsidRDefault="001E1278" w:rsidP="001E1278">
      <w:pPr>
        <w:spacing w:after="0"/>
        <w:ind w:right="-111"/>
        <w:jc w:val="right"/>
        <w:rPr>
          <w:rFonts w:ascii="Book Antiqua" w:eastAsia="Times New Roman" w:hAnsi="Book Antiqua" w:cs="Tahoma"/>
          <w:lang w:eastAsia="hu-HU"/>
        </w:rPr>
      </w:pPr>
      <w:r w:rsidRPr="00F95D5A">
        <w:rPr>
          <w:rFonts w:ascii="Book Antiqua" w:eastAsia="Times New Roman" w:hAnsi="Book Antiqua" w:cs="Tahoma"/>
          <w:lang w:eastAsia="hu-HU"/>
        </w:rPr>
        <w:t>Jakab István</w:t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</w:p>
    <w:p w:rsidR="001E1278" w:rsidRPr="00F95D5A" w:rsidRDefault="001E1278" w:rsidP="001E1278">
      <w:pPr>
        <w:spacing w:after="0"/>
        <w:ind w:right="-113"/>
        <w:jc w:val="both"/>
        <w:rPr>
          <w:rFonts w:ascii="Book Antiqua" w:eastAsia="Times New Roman" w:hAnsi="Book Antiqua" w:cs="Tahoma"/>
          <w:lang w:eastAsia="hu-HU"/>
        </w:rPr>
      </w:pP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  <w:t>Településfejlesztési előadó</w:t>
      </w:r>
    </w:p>
    <w:p w:rsidR="001E1278" w:rsidRPr="00F95D5A" w:rsidRDefault="001E1278" w:rsidP="00C67866">
      <w:pPr>
        <w:spacing w:after="0"/>
        <w:ind w:right="-113"/>
        <w:jc w:val="both"/>
        <w:rPr>
          <w:rFonts w:ascii="Book Antiqua" w:hAnsi="Book Antiqua" w:cs="Times New Roman"/>
        </w:rPr>
      </w:pPr>
      <w:r w:rsidRPr="00F95D5A">
        <w:rPr>
          <w:rFonts w:ascii="Book Antiqua" w:eastAsia="Times New Roman" w:hAnsi="Book Antiqua" w:cs="Times New Roman"/>
          <w:lang w:eastAsia="hu-HU"/>
        </w:rPr>
        <w:t xml:space="preserve">Előterjesztéssé nyilvánítva: </w:t>
      </w:r>
      <w:r w:rsidR="00C67866">
        <w:rPr>
          <w:rFonts w:ascii="Book Antiqua" w:eastAsia="Times New Roman" w:hAnsi="Book Antiqua" w:cs="Times New Roman"/>
          <w:lang w:eastAsia="hu-HU"/>
        </w:rPr>
        <w:t>2024. január 24.</w:t>
      </w:r>
      <w:bookmarkStart w:id="0" w:name="_GoBack"/>
      <w:bookmarkEnd w:id="0"/>
    </w:p>
    <w:p w:rsidR="00AB2A85" w:rsidRPr="00F547BF" w:rsidRDefault="00911545" w:rsidP="00F547BF">
      <w:pPr>
        <w:pStyle w:val="Nincstrkz"/>
        <w:tabs>
          <w:tab w:val="center" w:pos="1985"/>
          <w:tab w:val="center" w:pos="7088"/>
        </w:tabs>
        <w:ind w:firstLine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sectPr w:rsidR="00AB2A85" w:rsidRPr="00F547BF" w:rsidSect="0083032F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820" w:rsidRDefault="00344820" w:rsidP="00D20BB3">
      <w:pPr>
        <w:spacing w:after="0" w:line="240" w:lineRule="auto"/>
      </w:pPr>
      <w:r>
        <w:separator/>
      </w:r>
    </w:p>
  </w:endnote>
  <w:endnote w:type="continuationSeparator" w:id="0">
    <w:p w:rsidR="00344820" w:rsidRDefault="00344820" w:rsidP="00D2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820" w:rsidRDefault="00344820" w:rsidP="00D20BB3">
      <w:pPr>
        <w:spacing w:after="0" w:line="240" w:lineRule="auto"/>
      </w:pPr>
      <w:r>
        <w:separator/>
      </w:r>
    </w:p>
  </w:footnote>
  <w:footnote w:type="continuationSeparator" w:id="0">
    <w:p w:rsidR="00344820" w:rsidRDefault="00344820" w:rsidP="00D20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E5765E"/>
    <w:multiLevelType w:val="hybridMultilevel"/>
    <w:tmpl w:val="3522E1A2"/>
    <w:lvl w:ilvl="0" w:tplc="424A9896">
      <w:start w:val="1"/>
      <w:numFmt w:val="decimal"/>
      <w:lvlText w:val="%1."/>
      <w:lvlJc w:val="left"/>
      <w:pPr>
        <w:ind w:left="3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26" w:hanging="360"/>
      </w:pPr>
    </w:lvl>
    <w:lvl w:ilvl="2" w:tplc="040E001B" w:tentative="1">
      <w:start w:val="1"/>
      <w:numFmt w:val="lowerRoman"/>
      <w:lvlText w:val="%3."/>
      <w:lvlJc w:val="right"/>
      <w:pPr>
        <w:ind w:left="1746" w:hanging="180"/>
      </w:pPr>
    </w:lvl>
    <w:lvl w:ilvl="3" w:tplc="040E000F" w:tentative="1">
      <w:start w:val="1"/>
      <w:numFmt w:val="decimal"/>
      <w:lvlText w:val="%4."/>
      <w:lvlJc w:val="left"/>
      <w:pPr>
        <w:ind w:left="2466" w:hanging="360"/>
      </w:pPr>
    </w:lvl>
    <w:lvl w:ilvl="4" w:tplc="040E0019" w:tentative="1">
      <w:start w:val="1"/>
      <w:numFmt w:val="lowerLetter"/>
      <w:lvlText w:val="%5."/>
      <w:lvlJc w:val="left"/>
      <w:pPr>
        <w:ind w:left="3186" w:hanging="360"/>
      </w:pPr>
    </w:lvl>
    <w:lvl w:ilvl="5" w:tplc="040E001B" w:tentative="1">
      <w:start w:val="1"/>
      <w:numFmt w:val="lowerRoman"/>
      <w:lvlText w:val="%6."/>
      <w:lvlJc w:val="right"/>
      <w:pPr>
        <w:ind w:left="3906" w:hanging="180"/>
      </w:pPr>
    </w:lvl>
    <w:lvl w:ilvl="6" w:tplc="040E000F" w:tentative="1">
      <w:start w:val="1"/>
      <w:numFmt w:val="decimal"/>
      <w:lvlText w:val="%7."/>
      <w:lvlJc w:val="left"/>
      <w:pPr>
        <w:ind w:left="4626" w:hanging="360"/>
      </w:pPr>
    </w:lvl>
    <w:lvl w:ilvl="7" w:tplc="040E0019" w:tentative="1">
      <w:start w:val="1"/>
      <w:numFmt w:val="lowerLetter"/>
      <w:lvlText w:val="%8."/>
      <w:lvlJc w:val="left"/>
      <w:pPr>
        <w:ind w:left="5346" w:hanging="360"/>
      </w:pPr>
    </w:lvl>
    <w:lvl w:ilvl="8" w:tplc="040E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2" w15:restartNumberingAfterBreak="0">
    <w:nsid w:val="0CBF2934"/>
    <w:multiLevelType w:val="hybridMultilevel"/>
    <w:tmpl w:val="EF94A34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C64599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4453AB"/>
    <w:multiLevelType w:val="hybridMultilevel"/>
    <w:tmpl w:val="20BA0614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7B4622"/>
    <w:multiLevelType w:val="hybridMultilevel"/>
    <w:tmpl w:val="B9B881EA"/>
    <w:lvl w:ilvl="0" w:tplc="424A9896">
      <w:start w:val="1"/>
      <w:numFmt w:val="decimal"/>
      <w:lvlText w:val="%1."/>
      <w:lvlJc w:val="left"/>
      <w:pPr>
        <w:ind w:left="3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26" w:hanging="360"/>
      </w:pPr>
    </w:lvl>
    <w:lvl w:ilvl="2" w:tplc="040E001B" w:tentative="1">
      <w:start w:val="1"/>
      <w:numFmt w:val="lowerRoman"/>
      <w:lvlText w:val="%3."/>
      <w:lvlJc w:val="right"/>
      <w:pPr>
        <w:ind w:left="1746" w:hanging="180"/>
      </w:pPr>
    </w:lvl>
    <w:lvl w:ilvl="3" w:tplc="040E000F" w:tentative="1">
      <w:start w:val="1"/>
      <w:numFmt w:val="decimal"/>
      <w:lvlText w:val="%4."/>
      <w:lvlJc w:val="left"/>
      <w:pPr>
        <w:ind w:left="2466" w:hanging="360"/>
      </w:pPr>
    </w:lvl>
    <w:lvl w:ilvl="4" w:tplc="040E0019" w:tentative="1">
      <w:start w:val="1"/>
      <w:numFmt w:val="lowerLetter"/>
      <w:lvlText w:val="%5."/>
      <w:lvlJc w:val="left"/>
      <w:pPr>
        <w:ind w:left="3186" w:hanging="360"/>
      </w:pPr>
    </w:lvl>
    <w:lvl w:ilvl="5" w:tplc="040E001B" w:tentative="1">
      <w:start w:val="1"/>
      <w:numFmt w:val="lowerRoman"/>
      <w:lvlText w:val="%6."/>
      <w:lvlJc w:val="right"/>
      <w:pPr>
        <w:ind w:left="3906" w:hanging="180"/>
      </w:pPr>
    </w:lvl>
    <w:lvl w:ilvl="6" w:tplc="040E000F" w:tentative="1">
      <w:start w:val="1"/>
      <w:numFmt w:val="decimal"/>
      <w:lvlText w:val="%7."/>
      <w:lvlJc w:val="left"/>
      <w:pPr>
        <w:ind w:left="4626" w:hanging="360"/>
      </w:pPr>
    </w:lvl>
    <w:lvl w:ilvl="7" w:tplc="040E0019" w:tentative="1">
      <w:start w:val="1"/>
      <w:numFmt w:val="lowerLetter"/>
      <w:lvlText w:val="%8."/>
      <w:lvlJc w:val="left"/>
      <w:pPr>
        <w:ind w:left="5346" w:hanging="360"/>
      </w:pPr>
    </w:lvl>
    <w:lvl w:ilvl="8" w:tplc="040E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6" w15:restartNumberingAfterBreak="0">
    <w:nsid w:val="1E4A3E2A"/>
    <w:multiLevelType w:val="hybridMultilevel"/>
    <w:tmpl w:val="2F52C0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B4345"/>
    <w:multiLevelType w:val="hybridMultilevel"/>
    <w:tmpl w:val="DF94C584"/>
    <w:lvl w:ilvl="0" w:tplc="D3ECBB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977182"/>
    <w:multiLevelType w:val="hybridMultilevel"/>
    <w:tmpl w:val="C1C2A53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9521EB"/>
    <w:multiLevelType w:val="hybridMultilevel"/>
    <w:tmpl w:val="E258CDE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FE124A"/>
    <w:multiLevelType w:val="hybridMultilevel"/>
    <w:tmpl w:val="3D74DE94"/>
    <w:lvl w:ilvl="0" w:tplc="A03494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10B4CAE"/>
    <w:multiLevelType w:val="hybridMultilevel"/>
    <w:tmpl w:val="4BC64CC8"/>
    <w:lvl w:ilvl="0" w:tplc="AC1298E6">
      <w:start w:val="1"/>
      <w:numFmt w:val="bullet"/>
      <w:lvlText w:val="-"/>
      <w:lvlJc w:val="left"/>
      <w:pPr>
        <w:ind w:left="1776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53AB1CFD"/>
    <w:multiLevelType w:val="hybridMultilevel"/>
    <w:tmpl w:val="9126CD9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FE1652"/>
    <w:multiLevelType w:val="hybridMultilevel"/>
    <w:tmpl w:val="1D3011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33595"/>
    <w:multiLevelType w:val="hybridMultilevel"/>
    <w:tmpl w:val="3522E1A2"/>
    <w:lvl w:ilvl="0" w:tplc="424A9896">
      <w:start w:val="1"/>
      <w:numFmt w:val="decimal"/>
      <w:lvlText w:val="%1."/>
      <w:lvlJc w:val="left"/>
      <w:pPr>
        <w:ind w:left="3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26" w:hanging="360"/>
      </w:pPr>
    </w:lvl>
    <w:lvl w:ilvl="2" w:tplc="040E001B" w:tentative="1">
      <w:start w:val="1"/>
      <w:numFmt w:val="lowerRoman"/>
      <w:lvlText w:val="%3."/>
      <w:lvlJc w:val="right"/>
      <w:pPr>
        <w:ind w:left="1746" w:hanging="180"/>
      </w:pPr>
    </w:lvl>
    <w:lvl w:ilvl="3" w:tplc="040E000F" w:tentative="1">
      <w:start w:val="1"/>
      <w:numFmt w:val="decimal"/>
      <w:lvlText w:val="%4."/>
      <w:lvlJc w:val="left"/>
      <w:pPr>
        <w:ind w:left="2466" w:hanging="360"/>
      </w:pPr>
    </w:lvl>
    <w:lvl w:ilvl="4" w:tplc="040E0019" w:tentative="1">
      <w:start w:val="1"/>
      <w:numFmt w:val="lowerLetter"/>
      <w:lvlText w:val="%5."/>
      <w:lvlJc w:val="left"/>
      <w:pPr>
        <w:ind w:left="3186" w:hanging="360"/>
      </w:pPr>
    </w:lvl>
    <w:lvl w:ilvl="5" w:tplc="040E001B" w:tentative="1">
      <w:start w:val="1"/>
      <w:numFmt w:val="lowerRoman"/>
      <w:lvlText w:val="%6."/>
      <w:lvlJc w:val="right"/>
      <w:pPr>
        <w:ind w:left="3906" w:hanging="180"/>
      </w:pPr>
    </w:lvl>
    <w:lvl w:ilvl="6" w:tplc="040E000F" w:tentative="1">
      <w:start w:val="1"/>
      <w:numFmt w:val="decimal"/>
      <w:lvlText w:val="%7."/>
      <w:lvlJc w:val="left"/>
      <w:pPr>
        <w:ind w:left="4626" w:hanging="360"/>
      </w:pPr>
    </w:lvl>
    <w:lvl w:ilvl="7" w:tplc="040E0019" w:tentative="1">
      <w:start w:val="1"/>
      <w:numFmt w:val="lowerLetter"/>
      <w:lvlText w:val="%8."/>
      <w:lvlJc w:val="left"/>
      <w:pPr>
        <w:ind w:left="5346" w:hanging="360"/>
      </w:pPr>
    </w:lvl>
    <w:lvl w:ilvl="8" w:tplc="040E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5" w15:restartNumberingAfterBreak="0">
    <w:nsid w:val="698E4637"/>
    <w:multiLevelType w:val="hybridMultilevel"/>
    <w:tmpl w:val="B546B4CC"/>
    <w:lvl w:ilvl="0" w:tplc="CE10BBA8">
      <w:start w:val="1"/>
      <w:numFmt w:val="bullet"/>
      <w:lvlText w:val="-"/>
      <w:lvlJc w:val="left"/>
      <w:pPr>
        <w:ind w:left="366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6" w15:restartNumberingAfterBreak="0">
    <w:nsid w:val="69A94DFE"/>
    <w:multiLevelType w:val="hybridMultilevel"/>
    <w:tmpl w:val="3522E1A2"/>
    <w:lvl w:ilvl="0" w:tplc="424A9896">
      <w:start w:val="1"/>
      <w:numFmt w:val="decimal"/>
      <w:lvlText w:val="%1."/>
      <w:lvlJc w:val="left"/>
      <w:pPr>
        <w:ind w:left="30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26" w:hanging="360"/>
      </w:pPr>
    </w:lvl>
    <w:lvl w:ilvl="2" w:tplc="040E001B" w:tentative="1">
      <w:start w:val="1"/>
      <w:numFmt w:val="lowerRoman"/>
      <w:lvlText w:val="%3."/>
      <w:lvlJc w:val="right"/>
      <w:pPr>
        <w:ind w:left="1746" w:hanging="180"/>
      </w:pPr>
    </w:lvl>
    <w:lvl w:ilvl="3" w:tplc="040E000F" w:tentative="1">
      <w:start w:val="1"/>
      <w:numFmt w:val="decimal"/>
      <w:lvlText w:val="%4."/>
      <w:lvlJc w:val="left"/>
      <w:pPr>
        <w:ind w:left="2466" w:hanging="360"/>
      </w:pPr>
    </w:lvl>
    <w:lvl w:ilvl="4" w:tplc="040E0019" w:tentative="1">
      <w:start w:val="1"/>
      <w:numFmt w:val="lowerLetter"/>
      <w:lvlText w:val="%5."/>
      <w:lvlJc w:val="left"/>
      <w:pPr>
        <w:ind w:left="3186" w:hanging="360"/>
      </w:pPr>
    </w:lvl>
    <w:lvl w:ilvl="5" w:tplc="040E001B" w:tentative="1">
      <w:start w:val="1"/>
      <w:numFmt w:val="lowerRoman"/>
      <w:lvlText w:val="%6."/>
      <w:lvlJc w:val="right"/>
      <w:pPr>
        <w:ind w:left="3906" w:hanging="180"/>
      </w:pPr>
    </w:lvl>
    <w:lvl w:ilvl="6" w:tplc="040E000F" w:tentative="1">
      <w:start w:val="1"/>
      <w:numFmt w:val="decimal"/>
      <w:lvlText w:val="%7."/>
      <w:lvlJc w:val="left"/>
      <w:pPr>
        <w:ind w:left="4626" w:hanging="360"/>
      </w:pPr>
    </w:lvl>
    <w:lvl w:ilvl="7" w:tplc="040E0019" w:tentative="1">
      <w:start w:val="1"/>
      <w:numFmt w:val="lowerLetter"/>
      <w:lvlText w:val="%8."/>
      <w:lvlJc w:val="left"/>
      <w:pPr>
        <w:ind w:left="5346" w:hanging="360"/>
      </w:pPr>
    </w:lvl>
    <w:lvl w:ilvl="8" w:tplc="040E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7" w15:restartNumberingAfterBreak="0">
    <w:nsid w:val="6E9A50A5"/>
    <w:multiLevelType w:val="hybridMultilevel"/>
    <w:tmpl w:val="B17429D2"/>
    <w:lvl w:ilvl="0" w:tplc="C41037F0">
      <w:start w:val="1"/>
      <w:numFmt w:val="decimal"/>
      <w:lvlText w:val="%1."/>
      <w:lvlJc w:val="left"/>
      <w:pPr>
        <w:ind w:left="1776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EAD00F8"/>
    <w:multiLevelType w:val="hybridMultilevel"/>
    <w:tmpl w:val="BB3A5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3"/>
  </w:num>
  <w:num w:numId="5">
    <w:abstractNumId w:val="18"/>
  </w:num>
  <w:num w:numId="6">
    <w:abstractNumId w:val="6"/>
  </w:num>
  <w:num w:numId="7">
    <w:abstractNumId w:val="9"/>
  </w:num>
  <w:num w:numId="8">
    <w:abstractNumId w:val="17"/>
  </w:num>
  <w:num w:numId="9">
    <w:abstractNumId w:val="4"/>
  </w:num>
  <w:num w:numId="10">
    <w:abstractNumId w:val="12"/>
  </w:num>
  <w:num w:numId="11">
    <w:abstractNumId w:val="10"/>
  </w:num>
  <w:num w:numId="12">
    <w:abstractNumId w:val="2"/>
  </w:num>
  <w:num w:numId="13">
    <w:abstractNumId w:val="0"/>
  </w:num>
  <w:num w:numId="14">
    <w:abstractNumId w:val="1"/>
  </w:num>
  <w:num w:numId="15">
    <w:abstractNumId w:val="5"/>
  </w:num>
  <w:num w:numId="16">
    <w:abstractNumId w:val="16"/>
  </w:num>
  <w:num w:numId="17">
    <w:abstractNumId w:val="14"/>
  </w:num>
  <w:num w:numId="18">
    <w:abstractNumId w:val="1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8D5"/>
    <w:rsid w:val="00006C33"/>
    <w:rsid w:val="00021181"/>
    <w:rsid w:val="00043A3B"/>
    <w:rsid w:val="00044EDA"/>
    <w:rsid w:val="000806A9"/>
    <w:rsid w:val="0008465B"/>
    <w:rsid w:val="00092A19"/>
    <w:rsid w:val="000A0D6A"/>
    <w:rsid w:val="000B729C"/>
    <w:rsid w:val="000C38EB"/>
    <w:rsid w:val="000C4686"/>
    <w:rsid w:val="000D4293"/>
    <w:rsid w:val="000E025A"/>
    <w:rsid w:val="00141D26"/>
    <w:rsid w:val="00141E07"/>
    <w:rsid w:val="0014727A"/>
    <w:rsid w:val="001B162B"/>
    <w:rsid w:val="001C2D89"/>
    <w:rsid w:val="001E1278"/>
    <w:rsid w:val="00254431"/>
    <w:rsid w:val="00274AFA"/>
    <w:rsid w:val="002A244B"/>
    <w:rsid w:val="002D1FD1"/>
    <w:rsid w:val="002D671A"/>
    <w:rsid w:val="00310648"/>
    <w:rsid w:val="00317A0B"/>
    <w:rsid w:val="00344820"/>
    <w:rsid w:val="00357ABE"/>
    <w:rsid w:val="00365FD8"/>
    <w:rsid w:val="00391401"/>
    <w:rsid w:val="003D66CC"/>
    <w:rsid w:val="003F3B85"/>
    <w:rsid w:val="004140E5"/>
    <w:rsid w:val="00421D07"/>
    <w:rsid w:val="004262D9"/>
    <w:rsid w:val="00433A8A"/>
    <w:rsid w:val="00440398"/>
    <w:rsid w:val="00477C89"/>
    <w:rsid w:val="004A01C5"/>
    <w:rsid w:val="004A1240"/>
    <w:rsid w:val="004B66D3"/>
    <w:rsid w:val="004E66D9"/>
    <w:rsid w:val="0051306B"/>
    <w:rsid w:val="005E290A"/>
    <w:rsid w:val="005E32C1"/>
    <w:rsid w:val="006637B8"/>
    <w:rsid w:val="0068059B"/>
    <w:rsid w:val="00692F58"/>
    <w:rsid w:val="00741017"/>
    <w:rsid w:val="00763EA2"/>
    <w:rsid w:val="00777512"/>
    <w:rsid w:val="007815B2"/>
    <w:rsid w:val="007A7E65"/>
    <w:rsid w:val="007D7278"/>
    <w:rsid w:val="007F1672"/>
    <w:rsid w:val="007F6391"/>
    <w:rsid w:val="007F73B9"/>
    <w:rsid w:val="00800347"/>
    <w:rsid w:val="008171C8"/>
    <w:rsid w:val="008275AA"/>
    <w:rsid w:val="0083032F"/>
    <w:rsid w:val="008760B0"/>
    <w:rsid w:val="008A11EB"/>
    <w:rsid w:val="008D4344"/>
    <w:rsid w:val="008E0D41"/>
    <w:rsid w:val="008E119B"/>
    <w:rsid w:val="009105C4"/>
    <w:rsid w:val="00911545"/>
    <w:rsid w:val="00995AF0"/>
    <w:rsid w:val="009D6EAF"/>
    <w:rsid w:val="00A04DBB"/>
    <w:rsid w:val="00A11BE3"/>
    <w:rsid w:val="00A13246"/>
    <w:rsid w:val="00A334C2"/>
    <w:rsid w:val="00A471E1"/>
    <w:rsid w:val="00A5454B"/>
    <w:rsid w:val="00A65D54"/>
    <w:rsid w:val="00A70EE2"/>
    <w:rsid w:val="00A7133C"/>
    <w:rsid w:val="00A77B08"/>
    <w:rsid w:val="00A84ADD"/>
    <w:rsid w:val="00AB2A85"/>
    <w:rsid w:val="00AE7F14"/>
    <w:rsid w:val="00AF2318"/>
    <w:rsid w:val="00B01CAA"/>
    <w:rsid w:val="00B06A4C"/>
    <w:rsid w:val="00B44E5E"/>
    <w:rsid w:val="00B8280F"/>
    <w:rsid w:val="00BB475D"/>
    <w:rsid w:val="00BE2FA6"/>
    <w:rsid w:val="00C14892"/>
    <w:rsid w:val="00C21306"/>
    <w:rsid w:val="00C4120F"/>
    <w:rsid w:val="00C67866"/>
    <w:rsid w:val="00C90909"/>
    <w:rsid w:val="00CB2B05"/>
    <w:rsid w:val="00CB33E8"/>
    <w:rsid w:val="00D048D5"/>
    <w:rsid w:val="00D20BB3"/>
    <w:rsid w:val="00D214F9"/>
    <w:rsid w:val="00D42244"/>
    <w:rsid w:val="00D43A27"/>
    <w:rsid w:val="00D65DCC"/>
    <w:rsid w:val="00D66157"/>
    <w:rsid w:val="00D83524"/>
    <w:rsid w:val="00D84FAA"/>
    <w:rsid w:val="00D94D4C"/>
    <w:rsid w:val="00DD4CFC"/>
    <w:rsid w:val="00DE37C7"/>
    <w:rsid w:val="00DF76D5"/>
    <w:rsid w:val="00E11C92"/>
    <w:rsid w:val="00E53D95"/>
    <w:rsid w:val="00EA3590"/>
    <w:rsid w:val="00ED0535"/>
    <w:rsid w:val="00F31B75"/>
    <w:rsid w:val="00F4070D"/>
    <w:rsid w:val="00F50015"/>
    <w:rsid w:val="00F547BF"/>
    <w:rsid w:val="00F70158"/>
    <w:rsid w:val="00F85BFD"/>
    <w:rsid w:val="00FA43D9"/>
    <w:rsid w:val="00FA7F17"/>
    <w:rsid w:val="00FC70C8"/>
    <w:rsid w:val="00F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2C77F-1167-4790-BC85-C6CC735D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0D4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D04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ordsection1">
    <w:name w:val="wordsection1"/>
    <w:basedOn w:val="Norml"/>
    <w:rsid w:val="00044ED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20B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2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20BB3"/>
  </w:style>
  <w:style w:type="paragraph" w:styleId="llb">
    <w:name w:val="footer"/>
    <w:basedOn w:val="Norml"/>
    <w:link w:val="llbChar"/>
    <w:uiPriority w:val="99"/>
    <w:unhideWhenUsed/>
    <w:rsid w:val="00D2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20BB3"/>
  </w:style>
  <w:style w:type="paragraph" w:styleId="Buborkszveg">
    <w:name w:val="Balloon Text"/>
    <w:basedOn w:val="Norml"/>
    <w:link w:val="BuborkszvegChar"/>
    <w:uiPriority w:val="99"/>
    <w:semiHidden/>
    <w:unhideWhenUsed/>
    <w:rsid w:val="00254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443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CB2B05"/>
    <w:rPr>
      <w:color w:val="0000FF"/>
      <w:u w:val="single"/>
    </w:rPr>
  </w:style>
  <w:style w:type="paragraph" w:styleId="Nincstrkz">
    <w:name w:val="No Spacing"/>
    <w:uiPriority w:val="1"/>
    <w:qFormat/>
    <w:rsid w:val="0008465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 Paragraph"/>
    <w:basedOn w:val="Norml"/>
    <w:link w:val="ListaszerbekezdsChar"/>
    <w:uiPriority w:val="34"/>
    <w:qFormat/>
    <w:rsid w:val="0008465B"/>
    <w:pPr>
      <w:spacing w:after="0" w:line="240" w:lineRule="auto"/>
      <w:ind w:left="720"/>
    </w:pPr>
    <w:rPr>
      <w:rFonts w:ascii="Calibri" w:eastAsia="Calibri" w:hAnsi="Calibri" w:cs="Times New Roman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locked/>
    <w:rsid w:val="0008465B"/>
    <w:rPr>
      <w:rFonts w:ascii="Calibri" w:eastAsia="Calibri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15E39-E48E-49C9-9A01-2EDEC415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337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Helgert Marianna</dc:creator>
  <cp:lastModifiedBy>Dr. Molnár Zsuzsanna</cp:lastModifiedBy>
  <cp:revision>18</cp:revision>
  <cp:lastPrinted>2024-01-15T12:31:00Z</cp:lastPrinted>
  <dcterms:created xsi:type="dcterms:W3CDTF">2021-11-12T09:50:00Z</dcterms:created>
  <dcterms:modified xsi:type="dcterms:W3CDTF">2024-01-24T11:20:00Z</dcterms:modified>
</cp:coreProperties>
</file>